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A53" w:rsidRDefault="00594A53" w:rsidP="00967D8D">
      <w:pPr>
        <w:spacing w:line="240" w:lineRule="auto"/>
        <w:contextualSpacing/>
        <w:jc w:val="center"/>
        <w:rPr>
          <w:b/>
          <w:sz w:val="32"/>
          <w:szCs w:val="32"/>
          <w:highlight w:val="green"/>
          <w:u w:val="single"/>
        </w:rPr>
      </w:pPr>
    </w:p>
    <w:p w:rsidR="00594A53" w:rsidRDefault="00594A53" w:rsidP="00967D8D">
      <w:pPr>
        <w:spacing w:line="240" w:lineRule="auto"/>
        <w:contextualSpacing/>
        <w:jc w:val="center"/>
        <w:rPr>
          <w:b/>
          <w:sz w:val="32"/>
          <w:szCs w:val="32"/>
          <w:highlight w:val="green"/>
          <w:u w:val="single"/>
        </w:rPr>
      </w:pPr>
    </w:p>
    <w:p w:rsidR="00594A53" w:rsidRPr="00594A53" w:rsidRDefault="00594A53" w:rsidP="00594A53">
      <w:pPr>
        <w:jc w:val="center"/>
        <w:rPr>
          <w:b/>
          <w:bCs/>
          <w:sz w:val="32"/>
          <w:szCs w:val="32"/>
        </w:rPr>
      </w:pPr>
      <w:r w:rsidRPr="00594A53">
        <w:rPr>
          <w:b/>
          <w:bCs/>
          <w:sz w:val="32"/>
          <w:szCs w:val="32"/>
        </w:rPr>
        <w:t xml:space="preserve">Kindergarten </w:t>
      </w:r>
      <w:r w:rsidRPr="00594A53">
        <w:rPr>
          <w:b/>
          <w:bCs/>
          <w:sz w:val="32"/>
          <w:szCs w:val="32"/>
        </w:rPr>
        <w:t>Gradual Entry</w:t>
      </w:r>
    </w:p>
    <w:p w:rsidR="00594A53" w:rsidRPr="00594A53" w:rsidRDefault="00594A53" w:rsidP="00594A53">
      <w:pPr>
        <w:rPr>
          <w:sz w:val="32"/>
          <w:szCs w:val="32"/>
        </w:rPr>
      </w:pPr>
      <w:r w:rsidRPr="00594A53">
        <w:rPr>
          <w:sz w:val="32"/>
          <w:szCs w:val="32"/>
        </w:rPr>
        <w:t>Kindergarten children in B.C. are required to have fewer instructional hours in a year than other grades. New experiences can be difficult and exhausting for young children, so this alternate schedule provides time to learn new routines, rest and build stamina in the school setting. We understand that this schedule can create some challenges for families regarding childcare.</w:t>
      </w:r>
    </w:p>
    <w:p w:rsidR="00594A53" w:rsidRPr="00594A53" w:rsidRDefault="00594A53" w:rsidP="00594A53">
      <w:pPr>
        <w:rPr>
          <w:sz w:val="32"/>
          <w:szCs w:val="32"/>
        </w:rPr>
      </w:pPr>
      <w:r w:rsidRPr="00594A53">
        <w:rPr>
          <w:sz w:val="32"/>
          <w:szCs w:val="32"/>
        </w:rPr>
        <w:t xml:space="preserve">During these first 2 weeks, the teacher will be working to build routines and social/emotional learning and understandings around being a student at school. Please plan accordingly for pick up and childcare </w:t>
      </w:r>
      <w:bookmarkStart w:id="0" w:name="_GoBack"/>
      <w:r w:rsidRPr="00594A53">
        <w:rPr>
          <w:sz w:val="32"/>
          <w:szCs w:val="32"/>
        </w:rPr>
        <w:t>during this time.</w:t>
      </w:r>
    </w:p>
    <w:tbl>
      <w:tblPr>
        <w:tblStyle w:val="TableGrid"/>
        <w:tblW w:w="0" w:type="auto"/>
        <w:tblLook w:val="04A0" w:firstRow="1" w:lastRow="0" w:firstColumn="1" w:lastColumn="0" w:noHBand="0" w:noVBand="1"/>
      </w:tblPr>
      <w:tblGrid>
        <w:gridCol w:w="1165"/>
        <w:gridCol w:w="1530"/>
        <w:gridCol w:w="1620"/>
      </w:tblGrid>
      <w:tr w:rsidR="00594A53" w:rsidRPr="00FE3530" w:rsidTr="00C24215">
        <w:tc>
          <w:tcPr>
            <w:tcW w:w="1165" w:type="dxa"/>
          </w:tcPr>
          <w:bookmarkEnd w:id="0"/>
          <w:p w:rsidR="00594A53" w:rsidRPr="00FE3530" w:rsidRDefault="00594A53" w:rsidP="00C24215">
            <w:pPr>
              <w:jc w:val="center"/>
              <w:rPr>
                <w:bCs/>
                <w:iCs/>
              </w:rPr>
            </w:pPr>
            <w:r w:rsidRPr="00FE3530">
              <w:rPr>
                <w:bCs/>
                <w:iCs/>
              </w:rPr>
              <w:t>WEEK 1</w:t>
            </w:r>
          </w:p>
        </w:tc>
        <w:tc>
          <w:tcPr>
            <w:tcW w:w="1530" w:type="dxa"/>
          </w:tcPr>
          <w:p w:rsidR="00594A53" w:rsidRPr="00FE3530" w:rsidRDefault="00594A53" w:rsidP="00C24215">
            <w:pPr>
              <w:jc w:val="center"/>
              <w:rPr>
                <w:b/>
                <w:iCs/>
              </w:rPr>
            </w:pPr>
            <w:r w:rsidRPr="00FE3530">
              <w:rPr>
                <w:b/>
                <w:iCs/>
              </w:rPr>
              <w:t>Thurs. Sept 4</w:t>
            </w:r>
            <w:r w:rsidRPr="00FE3530">
              <w:rPr>
                <w:b/>
                <w:iCs/>
                <w:vertAlign w:val="superscript"/>
              </w:rPr>
              <w:t>th</w:t>
            </w:r>
          </w:p>
        </w:tc>
        <w:tc>
          <w:tcPr>
            <w:tcW w:w="1620" w:type="dxa"/>
          </w:tcPr>
          <w:p w:rsidR="00594A53" w:rsidRPr="00FE3530" w:rsidRDefault="00594A53" w:rsidP="00C24215">
            <w:pPr>
              <w:jc w:val="center"/>
              <w:rPr>
                <w:b/>
                <w:iCs/>
              </w:rPr>
            </w:pPr>
            <w:r w:rsidRPr="00FE3530">
              <w:rPr>
                <w:b/>
                <w:iCs/>
              </w:rPr>
              <w:t>Fri. Sept 5</w:t>
            </w:r>
            <w:r w:rsidRPr="00FE3530">
              <w:rPr>
                <w:b/>
                <w:iCs/>
                <w:vertAlign w:val="superscript"/>
              </w:rPr>
              <w:t>th</w:t>
            </w:r>
          </w:p>
        </w:tc>
      </w:tr>
      <w:tr w:rsidR="00594A53" w:rsidRPr="00FE3530" w:rsidTr="00C24215">
        <w:tc>
          <w:tcPr>
            <w:tcW w:w="1165" w:type="dxa"/>
          </w:tcPr>
          <w:p w:rsidR="00594A53" w:rsidRPr="00FE3530" w:rsidRDefault="00594A53" w:rsidP="00C24215">
            <w:pPr>
              <w:jc w:val="center"/>
              <w:rPr>
                <w:bCs/>
                <w:iCs/>
              </w:rPr>
            </w:pPr>
          </w:p>
        </w:tc>
        <w:tc>
          <w:tcPr>
            <w:tcW w:w="1530" w:type="dxa"/>
          </w:tcPr>
          <w:p w:rsidR="00594A53" w:rsidRPr="00FE3530" w:rsidRDefault="00594A53" w:rsidP="00C24215">
            <w:pPr>
              <w:jc w:val="center"/>
              <w:rPr>
                <w:bCs/>
                <w:iCs/>
              </w:rPr>
            </w:pPr>
            <w:r w:rsidRPr="00FE3530">
              <w:rPr>
                <w:bCs/>
                <w:iCs/>
              </w:rPr>
              <w:t>8:35-10:40 am</w:t>
            </w:r>
          </w:p>
          <w:p w:rsidR="00594A53" w:rsidRPr="00FE3530" w:rsidRDefault="00594A53" w:rsidP="00C24215">
            <w:pPr>
              <w:jc w:val="center"/>
              <w:rPr>
                <w:bCs/>
                <w:iCs/>
              </w:rPr>
            </w:pPr>
            <w:r w:rsidRPr="00FE3530">
              <w:rPr>
                <w:bCs/>
                <w:iCs/>
              </w:rPr>
              <w:t>Send snack</w:t>
            </w:r>
          </w:p>
        </w:tc>
        <w:tc>
          <w:tcPr>
            <w:tcW w:w="1620" w:type="dxa"/>
          </w:tcPr>
          <w:p w:rsidR="00594A53" w:rsidRPr="00FE3530" w:rsidRDefault="00594A53" w:rsidP="00C24215">
            <w:pPr>
              <w:jc w:val="center"/>
              <w:rPr>
                <w:bCs/>
                <w:iCs/>
              </w:rPr>
            </w:pPr>
            <w:r w:rsidRPr="00FE3530">
              <w:rPr>
                <w:bCs/>
                <w:iCs/>
              </w:rPr>
              <w:t>8:35-10:40 am</w:t>
            </w:r>
          </w:p>
          <w:p w:rsidR="00594A53" w:rsidRPr="00FE3530" w:rsidRDefault="00594A53" w:rsidP="00C24215">
            <w:pPr>
              <w:jc w:val="center"/>
              <w:rPr>
                <w:bCs/>
                <w:iCs/>
              </w:rPr>
            </w:pPr>
            <w:r w:rsidRPr="00FE3530">
              <w:rPr>
                <w:bCs/>
                <w:iCs/>
              </w:rPr>
              <w:t>Send snack</w:t>
            </w:r>
          </w:p>
        </w:tc>
      </w:tr>
    </w:tbl>
    <w:p w:rsidR="00594A53" w:rsidRPr="00FE3530" w:rsidRDefault="00594A53" w:rsidP="00594A53">
      <w:pPr>
        <w:jc w:val="center"/>
        <w:rPr>
          <w:bCs/>
          <w:iCs/>
        </w:rPr>
      </w:pPr>
    </w:p>
    <w:tbl>
      <w:tblPr>
        <w:tblStyle w:val="TableGrid"/>
        <w:tblW w:w="0" w:type="auto"/>
        <w:tblLook w:val="04A0" w:firstRow="1" w:lastRow="0" w:firstColumn="1" w:lastColumn="0" w:noHBand="0" w:noVBand="1"/>
      </w:tblPr>
      <w:tblGrid>
        <w:gridCol w:w="1165"/>
        <w:gridCol w:w="1530"/>
        <w:gridCol w:w="1620"/>
        <w:gridCol w:w="1620"/>
        <w:gridCol w:w="1856"/>
        <w:gridCol w:w="1559"/>
      </w:tblGrid>
      <w:tr w:rsidR="00594A53" w:rsidRPr="00FE3530" w:rsidTr="00C24215">
        <w:tc>
          <w:tcPr>
            <w:tcW w:w="1165" w:type="dxa"/>
          </w:tcPr>
          <w:p w:rsidR="00594A53" w:rsidRPr="00FE3530" w:rsidRDefault="00594A53" w:rsidP="00C24215">
            <w:pPr>
              <w:jc w:val="center"/>
              <w:rPr>
                <w:bCs/>
                <w:iCs/>
              </w:rPr>
            </w:pPr>
            <w:r w:rsidRPr="00FE3530">
              <w:rPr>
                <w:bCs/>
                <w:iCs/>
              </w:rPr>
              <w:t>WEEK 2</w:t>
            </w:r>
          </w:p>
        </w:tc>
        <w:tc>
          <w:tcPr>
            <w:tcW w:w="1530" w:type="dxa"/>
          </w:tcPr>
          <w:p w:rsidR="00594A53" w:rsidRPr="00FE3530" w:rsidRDefault="00594A53" w:rsidP="00C24215">
            <w:pPr>
              <w:jc w:val="center"/>
              <w:rPr>
                <w:b/>
                <w:iCs/>
              </w:rPr>
            </w:pPr>
            <w:r w:rsidRPr="00FE3530">
              <w:rPr>
                <w:b/>
                <w:iCs/>
              </w:rPr>
              <w:t>Mon. Sept 8</w:t>
            </w:r>
            <w:r w:rsidRPr="00FE3530">
              <w:rPr>
                <w:b/>
                <w:iCs/>
                <w:vertAlign w:val="superscript"/>
              </w:rPr>
              <w:t>th</w:t>
            </w:r>
          </w:p>
        </w:tc>
        <w:tc>
          <w:tcPr>
            <w:tcW w:w="1620" w:type="dxa"/>
          </w:tcPr>
          <w:p w:rsidR="00594A53" w:rsidRPr="00FE3530" w:rsidRDefault="00594A53" w:rsidP="00C24215">
            <w:pPr>
              <w:jc w:val="center"/>
              <w:rPr>
                <w:b/>
                <w:iCs/>
              </w:rPr>
            </w:pPr>
            <w:r w:rsidRPr="00FE3530">
              <w:rPr>
                <w:b/>
                <w:iCs/>
              </w:rPr>
              <w:t>Tues. Sept 9</w:t>
            </w:r>
            <w:r w:rsidRPr="00FE3530">
              <w:rPr>
                <w:b/>
                <w:iCs/>
                <w:vertAlign w:val="superscript"/>
              </w:rPr>
              <w:t>th</w:t>
            </w:r>
          </w:p>
        </w:tc>
        <w:tc>
          <w:tcPr>
            <w:tcW w:w="1620" w:type="dxa"/>
          </w:tcPr>
          <w:p w:rsidR="00594A53" w:rsidRPr="00FE3530" w:rsidRDefault="00594A53" w:rsidP="00C24215">
            <w:pPr>
              <w:jc w:val="center"/>
              <w:rPr>
                <w:b/>
                <w:iCs/>
              </w:rPr>
            </w:pPr>
            <w:r w:rsidRPr="00FE3530">
              <w:rPr>
                <w:b/>
                <w:iCs/>
              </w:rPr>
              <w:t>Wed. Sept 10</w:t>
            </w:r>
            <w:r w:rsidRPr="00FE3530">
              <w:rPr>
                <w:b/>
                <w:iCs/>
                <w:vertAlign w:val="superscript"/>
              </w:rPr>
              <w:t>th</w:t>
            </w:r>
          </w:p>
        </w:tc>
        <w:tc>
          <w:tcPr>
            <w:tcW w:w="1856" w:type="dxa"/>
          </w:tcPr>
          <w:p w:rsidR="00594A53" w:rsidRPr="00FE3530" w:rsidRDefault="00594A53" w:rsidP="00C24215">
            <w:pPr>
              <w:jc w:val="center"/>
              <w:rPr>
                <w:b/>
                <w:iCs/>
              </w:rPr>
            </w:pPr>
            <w:r w:rsidRPr="00FE3530">
              <w:rPr>
                <w:b/>
                <w:iCs/>
              </w:rPr>
              <w:t>Thur. Sept 11</w:t>
            </w:r>
            <w:r w:rsidRPr="00FE3530">
              <w:rPr>
                <w:b/>
                <w:iCs/>
                <w:vertAlign w:val="superscript"/>
              </w:rPr>
              <w:t>th</w:t>
            </w:r>
          </w:p>
        </w:tc>
        <w:tc>
          <w:tcPr>
            <w:tcW w:w="1559" w:type="dxa"/>
          </w:tcPr>
          <w:p w:rsidR="00594A53" w:rsidRPr="00FE3530" w:rsidRDefault="00594A53" w:rsidP="00C24215">
            <w:pPr>
              <w:jc w:val="center"/>
              <w:rPr>
                <w:b/>
                <w:iCs/>
              </w:rPr>
            </w:pPr>
            <w:r w:rsidRPr="00FE3530">
              <w:rPr>
                <w:b/>
                <w:iCs/>
              </w:rPr>
              <w:t>Fri. Sept 12</w:t>
            </w:r>
            <w:r w:rsidRPr="00FE3530">
              <w:rPr>
                <w:b/>
                <w:iCs/>
                <w:vertAlign w:val="superscript"/>
              </w:rPr>
              <w:t>th</w:t>
            </w:r>
          </w:p>
        </w:tc>
      </w:tr>
      <w:tr w:rsidR="00594A53" w:rsidRPr="00FE3530" w:rsidTr="00C24215">
        <w:tc>
          <w:tcPr>
            <w:tcW w:w="1165" w:type="dxa"/>
          </w:tcPr>
          <w:p w:rsidR="00594A53" w:rsidRPr="00FE3530" w:rsidRDefault="00594A53" w:rsidP="00C24215">
            <w:pPr>
              <w:jc w:val="center"/>
              <w:rPr>
                <w:bCs/>
                <w:iCs/>
              </w:rPr>
            </w:pPr>
          </w:p>
        </w:tc>
        <w:tc>
          <w:tcPr>
            <w:tcW w:w="1530" w:type="dxa"/>
          </w:tcPr>
          <w:p w:rsidR="00594A53" w:rsidRPr="00FE3530" w:rsidRDefault="00594A53" w:rsidP="00C24215">
            <w:pPr>
              <w:jc w:val="center"/>
              <w:rPr>
                <w:bCs/>
                <w:iCs/>
              </w:rPr>
            </w:pPr>
            <w:r w:rsidRPr="00FE3530">
              <w:rPr>
                <w:bCs/>
                <w:iCs/>
              </w:rPr>
              <w:t>8:35-10:40 am</w:t>
            </w:r>
          </w:p>
          <w:p w:rsidR="00594A53" w:rsidRPr="00FE3530" w:rsidRDefault="00594A53" w:rsidP="00C24215">
            <w:pPr>
              <w:jc w:val="center"/>
              <w:rPr>
                <w:bCs/>
                <w:iCs/>
              </w:rPr>
            </w:pPr>
            <w:r w:rsidRPr="00FE3530">
              <w:rPr>
                <w:bCs/>
                <w:iCs/>
              </w:rPr>
              <w:t>Send snack</w:t>
            </w:r>
          </w:p>
        </w:tc>
        <w:tc>
          <w:tcPr>
            <w:tcW w:w="1620" w:type="dxa"/>
          </w:tcPr>
          <w:p w:rsidR="00594A53" w:rsidRPr="00FE3530" w:rsidRDefault="00594A53" w:rsidP="00C24215">
            <w:pPr>
              <w:jc w:val="center"/>
              <w:rPr>
                <w:bCs/>
                <w:iCs/>
              </w:rPr>
            </w:pPr>
            <w:r w:rsidRPr="00FE3530">
              <w:rPr>
                <w:bCs/>
                <w:iCs/>
              </w:rPr>
              <w:t>8:35-10:40 am</w:t>
            </w:r>
          </w:p>
          <w:p w:rsidR="00594A53" w:rsidRPr="00FE3530" w:rsidRDefault="00594A53" w:rsidP="00C24215">
            <w:pPr>
              <w:jc w:val="center"/>
              <w:rPr>
                <w:bCs/>
                <w:iCs/>
              </w:rPr>
            </w:pPr>
            <w:r w:rsidRPr="00FE3530">
              <w:rPr>
                <w:bCs/>
                <w:iCs/>
              </w:rPr>
              <w:t>Send snack</w:t>
            </w:r>
          </w:p>
        </w:tc>
        <w:tc>
          <w:tcPr>
            <w:tcW w:w="1620" w:type="dxa"/>
          </w:tcPr>
          <w:p w:rsidR="00594A53" w:rsidRPr="00FE3530" w:rsidRDefault="00594A53" w:rsidP="00C24215">
            <w:pPr>
              <w:jc w:val="center"/>
              <w:rPr>
                <w:bCs/>
                <w:iCs/>
              </w:rPr>
            </w:pPr>
            <w:r w:rsidRPr="00FE3530">
              <w:rPr>
                <w:bCs/>
                <w:iCs/>
              </w:rPr>
              <w:t>8:35-10:40 am</w:t>
            </w:r>
          </w:p>
          <w:p w:rsidR="00594A53" w:rsidRPr="00FE3530" w:rsidRDefault="00594A53" w:rsidP="00C24215">
            <w:pPr>
              <w:jc w:val="center"/>
              <w:rPr>
                <w:bCs/>
                <w:iCs/>
              </w:rPr>
            </w:pPr>
            <w:r w:rsidRPr="00FE3530">
              <w:rPr>
                <w:bCs/>
                <w:iCs/>
              </w:rPr>
              <w:t>Send snack</w:t>
            </w:r>
          </w:p>
        </w:tc>
        <w:tc>
          <w:tcPr>
            <w:tcW w:w="1856" w:type="dxa"/>
          </w:tcPr>
          <w:p w:rsidR="00594A53" w:rsidRPr="00FE3530" w:rsidRDefault="00594A53" w:rsidP="00C24215">
            <w:pPr>
              <w:jc w:val="center"/>
              <w:rPr>
                <w:bCs/>
                <w:iCs/>
              </w:rPr>
            </w:pPr>
            <w:r>
              <w:rPr>
                <w:bCs/>
                <w:iCs/>
              </w:rPr>
              <w:t>*</w:t>
            </w:r>
            <w:r w:rsidRPr="00FE3530">
              <w:rPr>
                <w:bCs/>
                <w:iCs/>
              </w:rPr>
              <w:t xml:space="preserve">Regular Schedule </w:t>
            </w:r>
          </w:p>
          <w:p w:rsidR="00594A53" w:rsidRPr="00FE3530" w:rsidRDefault="00594A53" w:rsidP="00C24215">
            <w:pPr>
              <w:jc w:val="center"/>
              <w:rPr>
                <w:bCs/>
                <w:iCs/>
              </w:rPr>
            </w:pPr>
            <w:r w:rsidRPr="00FE3530">
              <w:rPr>
                <w:bCs/>
                <w:iCs/>
              </w:rPr>
              <w:t>8:35-3:00pm</w:t>
            </w:r>
          </w:p>
          <w:p w:rsidR="00594A53" w:rsidRPr="00FE3530" w:rsidRDefault="00594A53" w:rsidP="00C24215">
            <w:pPr>
              <w:jc w:val="center"/>
              <w:rPr>
                <w:bCs/>
                <w:iCs/>
              </w:rPr>
            </w:pPr>
            <w:r>
              <w:rPr>
                <w:bCs/>
                <w:iCs/>
              </w:rPr>
              <w:t>*S</w:t>
            </w:r>
            <w:r w:rsidRPr="00FE3530">
              <w:rPr>
                <w:bCs/>
                <w:iCs/>
              </w:rPr>
              <w:t>nack &amp; lunch</w:t>
            </w:r>
          </w:p>
        </w:tc>
        <w:tc>
          <w:tcPr>
            <w:tcW w:w="1559" w:type="dxa"/>
          </w:tcPr>
          <w:p w:rsidR="00594A53" w:rsidRPr="00FE3530" w:rsidRDefault="00594A53" w:rsidP="00C24215">
            <w:pPr>
              <w:jc w:val="center"/>
              <w:rPr>
                <w:bCs/>
                <w:iCs/>
              </w:rPr>
            </w:pPr>
            <w:r>
              <w:rPr>
                <w:bCs/>
                <w:iCs/>
              </w:rPr>
              <w:t>*</w:t>
            </w:r>
            <w:r w:rsidRPr="00FE3530">
              <w:rPr>
                <w:bCs/>
                <w:iCs/>
              </w:rPr>
              <w:t>Regular Schedule</w:t>
            </w:r>
          </w:p>
          <w:p w:rsidR="00594A53" w:rsidRPr="00FE3530" w:rsidRDefault="00594A53" w:rsidP="00C24215">
            <w:pPr>
              <w:jc w:val="center"/>
              <w:rPr>
                <w:bCs/>
                <w:iCs/>
              </w:rPr>
            </w:pPr>
            <w:r w:rsidRPr="00FE3530">
              <w:rPr>
                <w:bCs/>
                <w:iCs/>
              </w:rPr>
              <w:t>8:35-12:08pm</w:t>
            </w:r>
          </w:p>
          <w:p w:rsidR="00594A53" w:rsidRPr="00FE3530" w:rsidRDefault="00594A53" w:rsidP="00C24215">
            <w:pPr>
              <w:jc w:val="center"/>
              <w:rPr>
                <w:bCs/>
                <w:iCs/>
              </w:rPr>
            </w:pPr>
            <w:r w:rsidRPr="00FE3530">
              <w:rPr>
                <w:bCs/>
                <w:iCs/>
              </w:rPr>
              <w:t>Send snack</w:t>
            </w:r>
          </w:p>
        </w:tc>
      </w:tr>
    </w:tbl>
    <w:p w:rsidR="00594A53" w:rsidRDefault="00594A53" w:rsidP="00594A53">
      <w:pPr>
        <w:rPr>
          <w:b/>
          <w:i/>
        </w:rPr>
      </w:pPr>
    </w:p>
    <w:p w:rsidR="00594A53" w:rsidRPr="00594A53" w:rsidRDefault="00594A53" w:rsidP="00594A53">
      <w:pPr>
        <w:jc w:val="center"/>
        <w:rPr>
          <w:b/>
          <w:iCs/>
          <w:sz w:val="32"/>
          <w:szCs w:val="32"/>
        </w:rPr>
      </w:pPr>
      <w:r w:rsidRPr="00594A53">
        <w:rPr>
          <w:b/>
          <w:iCs/>
          <w:sz w:val="32"/>
          <w:szCs w:val="32"/>
        </w:rPr>
        <w:t>PARENTS ARE ASKED TO PLAN TO STAY on Thursday, September 4</w:t>
      </w:r>
      <w:r w:rsidRPr="00594A53">
        <w:rPr>
          <w:b/>
          <w:iCs/>
          <w:sz w:val="32"/>
          <w:szCs w:val="32"/>
          <w:vertAlign w:val="superscript"/>
        </w:rPr>
        <w:t>th</w:t>
      </w:r>
      <w:r w:rsidRPr="00594A53">
        <w:rPr>
          <w:b/>
          <w:iCs/>
          <w:sz w:val="32"/>
          <w:szCs w:val="32"/>
        </w:rPr>
        <w:t xml:space="preserve"> TO COMPLETE SCHOOL CHEQ SURVEY (approx.15 MINUTES)</w:t>
      </w:r>
    </w:p>
    <w:p w:rsidR="00594A53" w:rsidRPr="00594A53" w:rsidRDefault="00594A53" w:rsidP="00967D8D">
      <w:pPr>
        <w:spacing w:line="240" w:lineRule="auto"/>
        <w:contextualSpacing/>
        <w:jc w:val="center"/>
        <w:rPr>
          <w:b/>
          <w:sz w:val="32"/>
          <w:szCs w:val="32"/>
          <w:highlight w:val="green"/>
          <w:u w:val="single"/>
        </w:rPr>
      </w:pPr>
    </w:p>
    <w:p w:rsidR="00594A53" w:rsidRDefault="00594A53" w:rsidP="00967D8D">
      <w:pPr>
        <w:spacing w:line="240" w:lineRule="auto"/>
        <w:contextualSpacing/>
        <w:jc w:val="center"/>
        <w:rPr>
          <w:b/>
          <w:sz w:val="32"/>
          <w:szCs w:val="32"/>
          <w:highlight w:val="green"/>
          <w:u w:val="single"/>
        </w:rPr>
      </w:pPr>
    </w:p>
    <w:sectPr w:rsidR="00594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8D"/>
    <w:rsid w:val="00594A53"/>
    <w:rsid w:val="00967D8D"/>
    <w:rsid w:val="0098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723F"/>
  <w15:chartTrackingRefBased/>
  <w15:docId w15:val="{4CE4D334-770C-450F-8FD8-A20F22F3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SD#6 Rocky Mountain</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Pietrosky</dc:creator>
  <cp:keywords/>
  <dc:description/>
  <cp:lastModifiedBy>Holly Pietrosky</cp:lastModifiedBy>
  <cp:revision>1</cp:revision>
  <dcterms:created xsi:type="dcterms:W3CDTF">2025-06-17T17:45:00Z</dcterms:created>
  <dcterms:modified xsi:type="dcterms:W3CDTF">2025-06-17T17:47:00Z</dcterms:modified>
</cp:coreProperties>
</file>